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BF" w:rsidRPr="00D1063D" w:rsidRDefault="00554CBF" w:rsidP="00D1063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54CBF" w:rsidRPr="00D1063D" w:rsidRDefault="00334DF7" w:rsidP="00D1063D">
      <w:pPr>
        <w:pStyle w:val="Tytu"/>
        <w:ind w:left="0" w:right="0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>Informacja o przetwarzaniu danych osobowych</w:t>
      </w:r>
    </w:p>
    <w:p w:rsidR="00554CBF" w:rsidRPr="00D1063D" w:rsidRDefault="00334DF7" w:rsidP="002B3B70">
      <w:pPr>
        <w:pStyle w:val="Tekstpodstawowy"/>
        <w:spacing w:before="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063D">
        <w:rPr>
          <w:rFonts w:ascii="Times New Roman" w:hAnsi="Times New Roman" w:cs="Times New Roman"/>
          <w:b/>
          <w:sz w:val="22"/>
          <w:szCs w:val="22"/>
        </w:rPr>
        <w:t xml:space="preserve">dla </w:t>
      </w:r>
      <w:r w:rsidR="002B3B70">
        <w:rPr>
          <w:rFonts w:ascii="Times New Roman" w:hAnsi="Times New Roman" w:cs="Times New Roman"/>
          <w:b/>
          <w:sz w:val="22"/>
          <w:szCs w:val="22"/>
        </w:rPr>
        <w:t>kontrahentów, tj. osób fizycznych będących stroną lub osób fizycznych reprezentujących stronę w umowach handlowych, cywilnych lub gospodarczych zawieranych ze Spółdzielnią</w:t>
      </w:r>
    </w:p>
    <w:p w:rsidR="00554CBF" w:rsidRPr="00D1063D" w:rsidRDefault="00554CBF" w:rsidP="00D1063D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:rsidR="00D1063D" w:rsidRPr="00D1063D" w:rsidRDefault="00334DF7" w:rsidP="004D5094">
      <w:pPr>
        <w:pStyle w:val="Tekstpodstawowy"/>
        <w:spacing w:before="32"/>
        <w:jc w:val="both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 xml:space="preserve">Zarząd Spółdzielni </w:t>
      </w:r>
      <w:r w:rsidR="00D1063D" w:rsidRPr="00D1063D">
        <w:rPr>
          <w:rFonts w:ascii="Times New Roman" w:hAnsi="Times New Roman" w:cs="Times New Roman"/>
          <w:sz w:val="22"/>
          <w:szCs w:val="22"/>
        </w:rPr>
        <w:t>Mieszkaniowej „STER” w Szczecinie informuje, że z dniem 25 maja 2018 r.</w:t>
      </w:r>
      <w:r w:rsidR="00D1063D" w:rsidRPr="00D1063D">
        <w:t xml:space="preserve"> </w:t>
      </w:r>
      <w:r w:rsidR="00D1063D" w:rsidRPr="00D1063D">
        <w:rPr>
          <w:rFonts w:ascii="Times New Roman" w:hAnsi="Times New Roman" w:cs="Times New Roman"/>
          <w:sz w:val="22"/>
          <w:szCs w:val="22"/>
        </w:rPr>
        <w:t xml:space="preserve">zaczęło obowiązywać Rozporządzenie Parlamentu Europejskiego i Rady (UE) 2016/679 z dnia 27 kwietnia 2016 r. w sprawie ochrony osób fizycznych w związku z przetwarzaniem danych osobowych i w sprawie swobodnego przepływu takich danych oraz uchylenia dyrektywy 95/46/WE (DZ.Urz.UE.L Nr 119, str. 1), dalej jako „RODO”. W związku z tym, Zarząd Spółdzielni, </w:t>
      </w:r>
      <w:r w:rsidRPr="00D1063D">
        <w:rPr>
          <w:rFonts w:ascii="Times New Roman" w:hAnsi="Times New Roman" w:cs="Times New Roman"/>
          <w:sz w:val="22"/>
          <w:szCs w:val="22"/>
        </w:rPr>
        <w:t>działając</w:t>
      </w:r>
      <w:r w:rsidR="00D1063D" w:rsidRPr="00D1063D">
        <w:rPr>
          <w:rFonts w:ascii="Times New Roman" w:hAnsi="Times New Roman" w:cs="Times New Roman"/>
          <w:sz w:val="22"/>
          <w:szCs w:val="22"/>
        </w:rPr>
        <w:t xml:space="preserve"> </w:t>
      </w:r>
      <w:r w:rsidRPr="00D1063D">
        <w:rPr>
          <w:rFonts w:ascii="Times New Roman" w:hAnsi="Times New Roman" w:cs="Times New Roman"/>
          <w:sz w:val="22"/>
          <w:szCs w:val="22"/>
        </w:rPr>
        <w:t xml:space="preserve">na podstawie art. 13 </w:t>
      </w:r>
      <w:r w:rsidR="00D1063D" w:rsidRPr="00D1063D">
        <w:rPr>
          <w:rFonts w:ascii="Times New Roman" w:hAnsi="Times New Roman" w:cs="Times New Roman"/>
          <w:sz w:val="22"/>
          <w:szCs w:val="22"/>
        </w:rPr>
        <w:t>RODO, przekazuje Państwu informacje dotyczące zakresy i zasad przetwarzania danych osobowych członków Spółdzielni</w:t>
      </w:r>
      <w:r w:rsidRPr="00D1063D">
        <w:rPr>
          <w:rFonts w:ascii="Times New Roman" w:hAnsi="Times New Roman" w:cs="Times New Roman"/>
          <w:sz w:val="22"/>
          <w:szCs w:val="22"/>
        </w:rPr>
        <w:t xml:space="preserve"> </w:t>
      </w:r>
      <w:r w:rsidR="00D1063D" w:rsidRPr="00D1063D">
        <w:rPr>
          <w:rFonts w:ascii="Times New Roman" w:hAnsi="Times New Roman" w:cs="Times New Roman"/>
          <w:sz w:val="22"/>
          <w:szCs w:val="22"/>
        </w:rPr>
        <w:t>i osób, które posiadają tytuł prawny do lokalu mieszkalnego w zasobach Spółdzielni:</w:t>
      </w:r>
    </w:p>
    <w:p w:rsidR="00554CBF" w:rsidRPr="00D1063D" w:rsidRDefault="00554CBF" w:rsidP="004D5094">
      <w:pPr>
        <w:pStyle w:val="Tekstpodstawowy"/>
        <w:spacing w:line="26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1063D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 xml:space="preserve">Administratorem danych osobowych jest Spółdzielnia Mieszkaniowa </w:t>
      </w:r>
      <w:r w:rsidR="00D1063D" w:rsidRPr="00D1063D">
        <w:rPr>
          <w:rFonts w:ascii="Times New Roman" w:hAnsi="Times New Roman" w:cs="Times New Roman"/>
        </w:rPr>
        <w:t>„STER”</w:t>
      </w:r>
      <w:r w:rsidR="00D1063D">
        <w:rPr>
          <w:rFonts w:ascii="Times New Roman" w:hAnsi="Times New Roman" w:cs="Times New Roman"/>
        </w:rPr>
        <w:t xml:space="preserve"> w Szczecinie, ul. Szafera 186, 71-245 Szczecin, tel.: 91 812 61 56, e-mail: </w:t>
      </w:r>
      <w:hyperlink r:id="rId5" w:history="1">
        <w:r w:rsidR="00D1063D" w:rsidRPr="00891D01">
          <w:rPr>
            <w:rStyle w:val="Hipercze"/>
            <w:rFonts w:ascii="Times New Roman" w:hAnsi="Times New Roman" w:cs="Times New Roman"/>
          </w:rPr>
          <w:t>sekretariat@smster.pl</w:t>
        </w:r>
      </w:hyperlink>
      <w:r w:rsidR="00D1063D">
        <w:rPr>
          <w:rFonts w:ascii="Times New Roman" w:hAnsi="Times New Roman" w:cs="Times New Roman"/>
        </w:rPr>
        <w:t>.</w:t>
      </w:r>
    </w:p>
    <w:p w:rsidR="00D1063D" w:rsidRDefault="00D1063D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powołał Inspektora Ochrony Danych, adres: Inspektor Ochrony Danych Spółdzielni Mieszkaniowej „STER” w Szczecinie, ul. Szafera 186, 71-245 Szczecin, e-mail: </w:t>
      </w:r>
      <w:hyperlink r:id="rId6" w:history="1">
        <w:r w:rsidR="002F18C2" w:rsidRPr="00973082">
          <w:rPr>
            <w:rStyle w:val="Hipercze"/>
            <w:rFonts w:ascii="Times New Roman" w:hAnsi="Times New Roman" w:cs="Times New Roman"/>
          </w:rPr>
          <w:t>iod@smster.pl</w:t>
        </w:r>
      </w:hyperlink>
    </w:p>
    <w:p w:rsidR="00D1063D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 xml:space="preserve">Dane osobowe </w:t>
      </w:r>
      <w:r w:rsidR="002B3B70">
        <w:rPr>
          <w:rFonts w:ascii="Times New Roman" w:hAnsi="Times New Roman" w:cs="Times New Roman"/>
        </w:rPr>
        <w:t>kontrahentów (bądź ich reprezentantów)</w:t>
      </w:r>
      <w:r w:rsidRPr="00D1063D">
        <w:rPr>
          <w:rFonts w:ascii="Times New Roman" w:hAnsi="Times New Roman" w:cs="Times New Roman"/>
        </w:rPr>
        <w:t xml:space="preserve"> są </w:t>
      </w:r>
      <w:r w:rsidR="005D687F">
        <w:rPr>
          <w:rFonts w:ascii="Times New Roman" w:hAnsi="Times New Roman" w:cs="Times New Roman"/>
        </w:rPr>
        <w:t>przetwarzane:</w:t>
      </w:r>
    </w:p>
    <w:p w:rsidR="004D5094" w:rsidRDefault="00334DF7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 xml:space="preserve">w celu </w:t>
      </w:r>
      <w:r w:rsidR="002B3B70">
        <w:rPr>
          <w:rFonts w:ascii="Times New Roman" w:hAnsi="Times New Roman" w:cs="Times New Roman"/>
        </w:rPr>
        <w:t xml:space="preserve">zawarcia i </w:t>
      </w:r>
      <w:r w:rsidRPr="00D1063D">
        <w:rPr>
          <w:rFonts w:ascii="Times New Roman" w:hAnsi="Times New Roman" w:cs="Times New Roman"/>
        </w:rPr>
        <w:t xml:space="preserve">realizacji </w:t>
      </w:r>
      <w:r w:rsidR="002B3B70">
        <w:rPr>
          <w:rFonts w:ascii="Times New Roman" w:hAnsi="Times New Roman" w:cs="Times New Roman"/>
        </w:rPr>
        <w:t>umowy lub podjęcia działań przez zawarciem umowy</w:t>
      </w:r>
      <w:r w:rsidRPr="00D1063D">
        <w:rPr>
          <w:rFonts w:ascii="Times New Roman" w:hAnsi="Times New Roman" w:cs="Times New Roman"/>
        </w:rPr>
        <w:t xml:space="preserve"> (tj. na podstawie art. 6 ust. 1 lit. b) RODO),</w:t>
      </w:r>
    </w:p>
    <w:p w:rsidR="002B3B70" w:rsidRDefault="002B3B70" w:rsidP="002B3B70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celu realizacji obowiązku prawnego ciążącego na Administratorze (tj. </w:t>
      </w:r>
      <w:r w:rsidRPr="004D509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podstawie art. 6 ust. 1 lit. c) RODO,</w:t>
      </w:r>
    </w:p>
    <w:p w:rsidR="004D5094" w:rsidRDefault="00334DF7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 xml:space="preserve">w celu realizacji prawnie uzasadnionych interesów Administratora, w tym zwłaszcza w celu ustalania, dochodzenia, obrony roszczeń </w:t>
      </w:r>
      <w:r w:rsidR="004D5094">
        <w:rPr>
          <w:rFonts w:ascii="Times New Roman" w:hAnsi="Times New Roman" w:cs="Times New Roman"/>
        </w:rPr>
        <w:t xml:space="preserve">– </w:t>
      </w:r>
      <w:r w:rsidRPr="004D5094">
        <w:rPr>
          <w:rFonts w:ascii="Times New Roman" w:hAnsi="Times New Roman" w:cs="Times New Roman"/>
        </w:rPr>
        <w:t>zgodnie z obowiązującymi terminami przedawnienia roszczeń (10 lat/</w:t>
      </w:r>
      <w:r w:rsidR="004D5094">
        <w:rPr>
          <w:rFonts w:ascii="Times New Roman" w:hAnsi="Times New Roman" w:cs="Times New Roman"/>
        </w:rPr>
        <w:t>6 lat/</w:t>
      </w:r>
      <w:r w:rsidRPr="004D5094">
        <w:rPr>
          <w:rFonts w:ascii="Times New Roman" w:hAnsi="Times New Roman" w:cs="Times New Roman"/>
        </w:rPr>
        <w:t>3 lata) tj. na podstawie art. 6 ust. 1 lit. f) RODO,</w:t>
      </w:r>
    </w:p>
    <w:p w:rsidR="002B3B70" w:rsidRDefault="002B3B70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odniesieniu do tych danych, na przetwarzanie których wyrażono zgodę – na podstawie art. 6 ust. 1 lit. a) RODO.</w:t>
      </w:r>
    </w:p>
    <w:p w:rsidR="004D5094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>Przetwarzanie danych odbywa się w szczególności na podstawie:</w:t>
      </w:r>
    </w:p>
    <w:p w:rsidR="002B3B70" w:rsidRDefault="002B3B70" w:rsidP="004D5094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106e ustawy z dnia 11 marca 2004 r. o podatku od towarów i usług,</w:t>
      </w:r>
    </w:p>
    <w:p w:rsidR="004D5094" w:rsidRDefault="002B3B70" w:rsidP="002B3B70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43</w:t>
      </w:r>
      <w:r>
        <w:rPr>
          <w:rFonts w:ascii="Times New Roman" w:hAnsi="Times New Roman" w:cs="Times New Roman"/>
          <w:vertAlign w:val="superscript"/>
        </w:rPr>
        <w:t>1</w:t>
      </w:r>
      <w:r w:rsidR="00334DF7" w:rsidRPr="004D5094">
        <w:rPr>
          <w:rFonts w:ascii="Times New Roman" w:hAnsi="Times New Roman" w:cs="Times New Roman"/>
        </w:rPr>
        <w:t xml:space="preserve"> </w:t>
      </w:r>
      <w:r w:rsidR="00474A05">
        <w:rPr>
          <w:rFonts w:ascii="Times New Roman" w:hAnsi="Times New Roman" w:cs="Times New Roman"/>
        </w:rPr>
        <w:t xml:space="preserve">ustawy z dnia 23 kwietnia 1964 r. </w:t>
      </w:r>
      <w:r w:rsidR="004D5094">
        <w:rPr>
          <w:rFonts w:ascii="Times New Roman" w:hAnsi="Times New Roman" w:cs="Times New Roman"/>
        </w:rPr>
        <w:t>K</w:t>
      </w:r>
      <w:r w:rsidR="00474A05">
        <w:rPr>
          <w:rFonts w:ascii="Times New Roman" w:hAnsi="Times New Roman" w:cs="Times New Roman"/>
        </w:rPr>
        <w:t>odeks</w:t>
      </w:r>
      <w:r w:rsidR="00334DF7" w:rsidRPr="004D5094">
        <w:rPr>
          <w:rFonts w:ascii="Times New Roman" w:hAnsi="Times New Roman" w:cs="Times New Roman"/>
        </w:rPr>
        <w:t xml:space="preserve"> </w:t>
      </w:r>
      <w:r w:rsidR="00474A05">
        <w:rPr>
          <w:rFonts w:ascii="Times New Roman" w:hAnsi="Times New Roman" w:cs="Times New Roman"/>
        </w:rPr>
        <w:t>cywilny</w:t>
      </w:r>
      <w:r w:rsidR="00334DF7" w:rsidRPr="004D5094">
        <w:rPr>
          <w:rFonts w:ascii="Times New Roman" w:hAnsi="Times New Roman" w:cs="Times New Roman"/>
        </w:rPr>
        <w:t>,</w:t>
      </w:r>
    </w:p>
    <w:p w:rsidR="002B3B70" w:rsidRDefault="002B3B70" w:rsidP="002B3B70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13 października 1995 r. o zasadach ewidencji i identyfikacji podatników i płatników,</w:t>
      </w:r>
    </w:p>
    <w:p w:rsidR="002B3B70" w:rsidRDefault="002B3B70" w:rsidP="002B3B70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06 marca 2018 r. Prawo przedsiębiorców,</w:t>
      </w:r>
    </w:p>
    <w:p w:rsidR="00554CBF" w:rsidRPr="004D5094" w:rsidRDefault="002B3B70" w:rsidP="004D5094">
      <w:pPr>
        <w:pStyle w:val="Akapitzlist"/>
        <w:numPr>
          <w:ilvl w:val="0"/>
          <w:numId w:val="4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15 września 2000 r. Kodeks spółek handlowych</w:t>
      </w:r>
      <w:r w:rsidR="00334DF7" w:rsidRPr="004D5094">
        <w:rPr>
          <w:rFonts w:ascii="Times New Roman" w:hAnsi="Times New Roman" w:cs="Times New Roman"/>
        </w:rPr>
        <w:t>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>Odbiorcami danych osobowych będą podmioty, które na podstawie obowiązujących przepisów uprawnione są do otrzymania danych od Administratora lub które uzyskały takie uprawnienie na podstawie zawartej z Administratorem umowy powierzenia lub otrzymały stosowne upoważnienie.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Dane osobowe nie będą przekazywane do państw trzecich lub organizacji międzynarodowych.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Dane osobowe będą udostępniane podmiotom, które </w:t>
      </w:r>
      <w:r w:rsidR="004D5094">
        <w:rPr>
          <w:rFonts w:ascii="Times New Roman" w:hAnsi="Times New Roman" w:cs="Times New Roman"/>
          <w:sz w:val="22"/>
          <w:szCs w:val="22"/>
        </w:rPr>
        <w:t>wykażą</w:t>
      </w:r>
      <w:r w:rsidRPr="004D5094">
        <w:rPr>
          <w:rFonts w:ascii="Times New Roman" w:hAnsi="Times New Roman" w:cs="Times New Roman"/>
          <w:sz w:val="22"/>
          <w:szCs w:val="22"/>
        </w:rPr>
        <w:t xml:space="preserve"> podstawę prawną oraz prawnie uzasadniony interes, przy czym udostępnienie danych następuje w minimalnym zakresie, niezbędnym dla realizacji wymogów prawnych.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Dane osobowe przechowywane będą przez okres niezbędny do zrealizowania obowiązku prawnego lub umowy oraz dochodzenia roszczeń i obrony przed roszczeniami przez Administratora. Natomiast jeśli są zebrane na podstawie zgody </w:t>
      </w:r>
      <w:r w:rsidR="00FD38C9">
        <w:rPr>
          <w:rFonts w:ascii="Times New Roman" w:hAnsi="Times New Roman" w:cs="Times New Roman"/>
          <w:sz w:val="22"/>
          <w:szCs w:val="22"/>
        </w:rPr>
        <w:t xml:space="preserve">– </w:t>
      </w:r>
      <w:r w:rsidRPr="004D5094">
        <w:rPr>
          <w:rFonts w:ascii="Times New Roman" w:hAnsi="Times New Roman" w:cs="Times New Roman"/>
          <w:sz w:val="22"/>
          <w:szCs w:val="22"/>
        </w:rPr>
        <w:t>to do czasu wycofania zgody na ich przetwarzanie.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position w:val="1"/>
          <w:sz w:val="22"/>
          <w:szCs w:val="22"/>
        </w:rPr>
        <w:t xml:space="preserve">Posiada Pani/Pan prawo do żądania od Administratora dostępu do swoich danych osobowych, prawo do ich </w:t>
      </w:r>
      <w:r w:rsidRPr="004D5094">
        <w:rPr>
          <w:rFonts w:ascii="Times New Roman" w:hAnsi="Times New Roman" w:cs="Times New Roman"/>
          <w:sz w:val="22"/>
          <w:szCs w:val="22"/>
        </w:rPr>
        <w:t xml:space="preserve">sprostowania, usunięcia lub ograniczenia przetwarzania, prawo do wniesienia </w:t>
      </w:r>
      <w:r w:rsidRPr="004D5094">
        <w:rPr>
          <w:rFonts w:ascii="Times New Roman" w:hAnsi="Times New Roman" w:cs="Times New Roman"/>
          <w:sz w:val="22"/>
          <w:szCs w:val="22"/>
        </w:rPr>
        <w:lastRenderedPageBreak/>
        <w:t xml:space="preserve">sprzeciwu wobec przetwarzania, prawo do przenoszenia danych, prawo do cofnięcia zgody </w:t>
      </w:r>
      <w:r w:rsidR="00FD38C9">
        <w:rPr>
          <w:rFonts w:ascii="Times New Roman" w:hAnsi="Times New Roman" w:cs="Times New Roman"/>
          <w:sz w:val="22"/>
          <w:szCs w:val="22"/>
        </w:rPr>
        <w:t xml:space="preserve">– </w:t>
      </w:r>
      <w:r w:rsidRPr="004D5094">
        <w:rPr>
          <w:rFonts w:ascii="Times New Roman" w:hAnsi="Times New Roman" w:cs="Times New Roman"/>
          <w:sz w:val="22"/>
          <w:szCs w:val="22"/>
        </w:rPr>
        <w:t>w przypadkach i na zasadach określonych przepisami RODO.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Posiada Pani/Pan prawo wniesienia skargi do organu nadzorczego.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Podanie danych osobowych jest obligatoryjne w oparciu o przepisy prawa, a w pozostałym zakresie jest dobrowolne.</w:t>
      </w:r>
    </w:p>
    <w:p w:rsidR="00554CBF" w:rsidRP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Administrator nie będzie podejmował wobec Pani/Pana zautomatyzowanych decyzji, w tym decyzji będących wynikiem profilowania.</w:t>
      </w:r>
    </w:p>
    <w:p w:rsidR="00554CBF" w:rsidRPr="00D1063D" w:rsidRDefault="00554CBF" w:rsidP="004D509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sectPr w:rsidR="00554CBF" w:rsidRPr="00D1063D" w:rsidSect="004D5094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AD1"/>
    <w:multiLevelType w:val="hybridMultilevel"/>
    <w:tmpl w:val="D01C6A3E"/>
    <w:lvl w:ilvl="0" w:tplc="4D54F438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B9818C9"/>
    <w:multiLevelType w:val="hybridMultilevel"/>
    <w:tmpl w:val="11CC43A4"/>
    <w:lvl w:ilvl="0" w:tplc="3C10C642">
      <w:start w:val="1"/>
      <w:numFmt w:val="decimal"/>
      <w:lvlText w:val="%1."/>
      <w:lvlJc w:val="left"/>
      <w:pPr>
        <w:ind w:left="456" w:hanging="360"/>
        <w:jc w:val="left"/>
      </w:pPr>
      <w:rPr>
        <w:rFonts w:ascii="Times New Roman" w:eastAsia="Calibri" w:hAnsi="Times New Roman" w:cs="Times New Roman"/>
        <w:spacing w:val="-1"/>
        <w:w w:val="97"/>
        <w:lang w:val="pl-PL" w:eastAsia="en-US" w:bidi="ar-SA"/>
      </w:rPr>
    </w:lvl>
    <w:lvl w:ilvl="1" w:tplc="25AA6FE0">
      <w:start w:val="1"/>
      <w:numFmt w:val="decimal"/>
      <w:lvlText w:val="%2)"/>
      <w:lvlJc w:val="left"/>
      <w:pPr>
        <w:ind w:left="880" w:hanging="358"/>
        <w:jc w:val="right"/>
      </w:pPr>
      <w:rPr>
        <w:rFonts w:hint="default"/>
        <w:spacing w:val="-1"/>
        <w:w w:val="102"/>
        <w:lang w:val="pl-PL" w:eastAsia="en-US" w:bidi="ar-SA"/>
      </w:rPr>
    </w:lvl>
    <w:lvl w:ilvl="2" w:tplc="58F4E92E">
      <w:numFmt w:val="bullet"/>
      <w:lvlText w:val="•"/>
      <w:lvlJc w:val="left"/>
      <w:pPr>
        <w:ind w:left="1816" w:hanging="358"/>
      </w:pPr>
      <w:rPr>
        <w:rFonts w:hint="default"/>
        <w:lang w:val="pl-PL" w:eastAsia="en-US" w:bidi="ar-SA"/>
      </w:rPr>
    </w:lvl>
    <w:lvl w:ilvl="3" w:tplc="2462292E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4" w:tplc="3DC065C0">
      <w:numFmt w:val="bullet"/>
      <w:lvlText w:val="•"/>
      <w:lvlJc w:val="left"/>
      <w:pPr>
        <w:ind w:left="3688" w:hanging="358"/>
      </w:pPr>
      <w:rPr>
        <w:rFonts w:hint="default"/>
        <w:lang w:val="pl-PL" w:eastAsia="en-US" w:bidi="ar-SA"/>
      </w:rPr>
    </w:lvl>
    <w:lvl w:ilvl="5" w:tplc="D9E2366E">
      <w:numFmt w:val="bullet"/>
      <w:lvlText w:val="•"/>
      <w:lvlJc w:val="left"/>
      <w:pPr>
        <w:ind w:left="4624" w:hanging="358"/>
      </w:pPr>
      <w:rPr>
        <w:rFonts w:hint="default"/>
        <w:lang w:val="pl-PL" w:eastAsia="en-US" w:bidi="ar-SA"/>
      </w:rPr>
    </w:lvl>
    <w:lvl w:ilvl="6" w:tplc="A57C1A56">
      <w:numFmt w:val="bullet"/>
      <w:lvlText w:val="•"/>
      <w:lvlJc w:val="left"/>
      <w:pPr>
        <w:ind w:left="5560" w:hanging="358"/>
      </w:pPr>
      <w:rPr>
        <w:rFonts w:hint="default"/>
        <w:lang w:val="pl-PL" w:eastAsia="en-US" w:bidi="ar-SA"/>
      </w:rPr>
    </w:lvl>
    <w:lvl w:ilvl="7" w:tplc="D51407E0">
      <w:numFmt w:val="bullet"/>
      <w:lvlText w:val="•"/>
      <w:lvlJc w:val="left"/>
      <w:pPr>
        <w:ind w:left="6496" w:hanging="358"/>
      </w:pPr>
      <w:rPr>
        <w:rFonts w:hint="default"/>
        <w:lang w:val="pl-PL" w:eastAsia="en-US" w:bidi="ar-SA"/>
      </w:rPr>
    </w:lvl>
    <w:lvl w:ilvl="8" w:tplc="6E868398">
      <w:numFmt w:val="bullet"/>
      <w:lvlText w:val="•"/>
      <w:lvlJc w:val="left"/>
      <w:pPr>
        <w:ind w:left="7432" w:hanging="358"/>
      </w:pPr>
      <w:rPr>
        <w:rFonts w:hint="default"/>
        <w:lang w:val="pl-PL" w:eastAsia="en-US" w:bidi="ar-SA"/>
      </w:rPr>
    </w:lvl>
  </w:abstractNum>
  <w:abstractNum w:abstractNumId="2">
    <w:nsid w:val="55846E6B"/>
    <w:multiLevelType w:val="hybridMultilevel"/>
    <w:tmpl w:val="2A84836C"/>
    <w:lvl w:ilvl="0" w:tplc="5E5437BA">
      <w:start w:val="6"/>
      <w:numFmt w:val="decimal"/>
      <w:lvlText w:val="%1)"/>
      <w:lvlJc w:val="left"/>
      <w:pPr>
        <w:ind w:left="476" w:hanging="361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25B02C48"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plc="46E05172"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plc="FBD22CD4"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plc="43EC21B0"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 w:tplc="AF562A04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plc="2342F5D0"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 w:tplc="D0721FA8">
      <w:numFmt w:val="bullet"/>
      <w:lvlText w:val="•"/>
      <w:lvlJc w:val="left"/>
      <w:pPr>
        <w:ind w:left="6657" w:hanging="361"/>
      </w:pPr>
      <w:rPr>
        <w:rFonts w:hint="default"/>
        <w:lang w:val="pl-PL" w:eastAsia="en-US" w:bidi="ar-SA"/>
      </w:rPr>
    </w:lvl>
    <w:lvl w:ilvl="8" w:tplc="EAB812F8"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3">
    <w:nsid w:val="791D17D4"/>
    <w:multiLevelType w:val="hybridMultilevel"/>
    <w:tmpl w:val="95E84850"/>
    <w:lvl w:ilvl="0" w:tplc="A6466906">
      <w:numFmt w:val="bullet"/>
      <w:lvlText w:val="-"/>
      <w:lvlJc w:val="left"/>
      <w:pPr>
        <w:ind w:left="471" w:hanging="108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1" w:tplc="A6360B86">
      <w:numFmt w:val="bullet"/>
      <w:lvlText w:val="•"/>
      <w:lvlJc w:val="left"/>
      <w:pPr>
        <w:ind w:left="1362" w:hanging="108"/>
      </w:pPr>
      <w:rPr>
        <w:rFonts w:hint="default"/>
        <w:lang w:val="pl-PL" w:eastAsia="en-US" w:bidi="ar-SA"/>
      </w:rPr>
    </w:lvl>
    <w:lvl w:ilvl="2" w:tplc="6D6428DA">
      <w:numFmt w:val="bullet"/>
      <w:lvlText w:val="•"/>
      <w:lvlJc w:val="left"/>
      <w:pPr>
        <w:ind w:left="2244" w:hanging="108"/>
      </w:pPr>
      <w:rPr>
        <w:rFonts w:hint="default"/>
        <w:lang w:val="pl-PL" w:eastAsia="en-US" w:bidi="ar-SA"/>
      </w:rPr>
    </w:lvl>
    <w:lvl w:ilvl="3" w:tplc="9D0C4E54">
      <w:numFmt w:val="bullet"/>
      <w:lvlText w:val="•"/>
      <w:lvlJc w:val="left"/>
      <w:pPr>
        <w:ind w:left="3127" w:hanging="108"/>
      </w:pPr>
      <w:rPr>
        <w:rFonts w:hint="default"/>
        <w:lang w:val="pl-PL" w:eastAsia="en-US" w:bidi="ar-SA"/>
      </w:rPr>
    </w:lvl>
    <w:lvl w:ilvl="4" w:tplc="7834C0C6">
      <w:numFmt w:val="bullet"/>
      <w:lvlText w:val="•"/>
      <w:lvlJc w:val="left"/>
      <w:pPr>
        <w:ind w:left="4009" w:hanging="108"/>
      </w:pPr>
      <w:rPr>
        <w:rFonts w:hint="default"/>
        <w:lang w:val="pl-PL" w:eastAsia="en-US" w:bidi="ar-SA"/>
      </w:rPr>
    </w:lvl>
    <w:lvl w:ilvl="5" w:tplc="FD425CA4">
      <w:numFmt w:val="bullet"/>
      <w:lvlText w:val="•"/>
      <w:lvlJc w:val="left"/>
      <w:pPr>
        <w:ind w:left="4892" w:hanging="108"/>
      </w:pPr>
      <w:rPr>
        <w:rFonts w:hint="default"/>
        <w:lang w:val="pl-PL" w:eastAsia="en-US" w:bidi="ar-SA"/>
      </w:rPr>
    </w:lvl>
    <w:lvl w:ilvl="6" w:tplc="679AF2CE">
      <w:numFmt w:val="bullet"/>
      <w:lvlText w:val="•"/>
      <w:lvlJc w:val="left"/>
      <w:pPr>
        <w:ind w:left="5774" w:hanging="108"/>
      </w:pPr>
      <w:rPr>
        <w:rFonts w:hint="default"/>
        <w:lang w:val="pl-PL" w:eastAsia="en-US" w:bidi="ar-SA"/>
      </w:rPr>
    </w:lvl>
    <w:lvl w:ilvl="7" w:tplc="545A9C52">
      <w:numFmt w:val="bullet"/>
      <w:lvlText w:val="•"/>
      <w:lvlJc w:val="left"/>
      <w:pPr>
        <w:ind w:left="6657" w:hanging="108"/>
      </w:pPr>
      <w:rPr>
        <w:rFonts w:hint="default"/>
        <w:lang w:val="pl-PL" w:eastAsia="en-US" w:bidi="ar-SA"/>
      </w:rPr>
    </w:lvl>
    <w:lvl w:ilvl="8" w:tplc="6726B08C">
      <w:numFmt w:val="bullet"/>
      <w:lvlText w:val="•"/>
      <w:lvlJc w:val="left"/>
      <w:pPr>
        <w:ind w:left="7539" w:hanging="1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4CBF"/>
    <w:rsid w:val="002B3B70"/>
    <w:rsid w:val="002F18C2"/>
    <w:rsid w:val="00334DF7"/>
    <w:rsid w:val="00456CCC"/>
    <w:rsid w:val="00474A05"/>
    <w:rsid w:val="004D5094"/>
    <w:rsid w:val="00554CBF"/>
    <w:rsid w:val="005D3B41"/>
    <w:rsid w:val="005D687F"/>
    <w:rsid w:val="00D1063D"/>
    <w:rsid w:val="00F57203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4CB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54CBF"/>
    <w:rPr>
      <w:sz w:val="21"/>
      <w:szCs w:val="21"/>
    </w:rPr>
  </w:style>
  <w:style w:type="paragraph" w:styleId="Tytu">
    <w:name w:val="Title"/>
    <w:basedOn w:val="Normalny"/>
    <w:uiPriority w:val="1"/>
    <w:qFormat/>
    <w:rsid w:val="00554CBF"/>
    <w:pPr>
      <w:spacing w:before="29"/>
      <w:ind w:left="1094" w:right="1149"/>
      <w:jc w:val="center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554CBF"/>
    <w:pPr>
      <w:ind w:left="579" w:hanging="108"/>
    </w:pPr>
  </w:style>
  <w:style w:type="paragraph" w:customStyle="1" w:styleId="TableParagraph">
    <w:name w:val="Table Paragraph"/>
    <w:basedOn w:val="Normalny"/>
    <w:uiPriority w:val="1"/>
    <w:qFormat/>
    <w:rsid w:val="00554CBF"/>
  </w:style>
  <w:style w:type="paragraph" w:styleId="Tekstdymka">
    <w:name w:val="Balloon Text"/>
    <w:basedOn w:val="Normalny"/>
    <w:link w:val="TekstdymkaZnak"/>
    <w:uiPriority w:val="99"/>
    <w:semiHidden/>
    <w:unhideWhenUsed/>
    <w:rsid w:val="00D10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3D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D10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mster.pl" TargetMode="External"/><Relationship Id="rId5" Type="http://schemas.openxmlformats.org/officeDocument/2006/relationships/hyperlink" Target="mailto:sekretariat@smst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KM_C364e-20190312010329</vt:lpstr>
    </vt:vector>
  </TitlesOfParts>
  <Company>Acer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KM_C364e-20190312010329</dc:title>
  <dc:creator>Karolina</dc:creator>
  <cp:lastModifiedBy>ADMIN</cp:lastModifiedBy>
  <cp:revision>6</cp:revision>
  <dcterms:created xsi:type="dcterms:W3CDTF">2023-03-20T13:25:00Z</dcterms:created>
  <dcterms:modified xsi:type="dcterms:W3CDTF">2023-04-07T06:47:00Z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Nitro Pro 12 (12.3.0.240)</vt:lpwstr>
  </property>
  <property fmtid="{D5CDD505-2E9C-101B-9397-08002B2CF9AE}" pid="4" name="LastSaved">
    <vt:filetime>2023-03-20T00:00:00Z</vt:filetime>
  </property>
</Properties>
</file>